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2390" w14:textId="63FC4E07" w:rsidR="00CC5A19" w:rsidRPr="00CC5A19" w:rsidRDefault="00CC5A19" w:rsidP="00CC5A19">
      <w:pPr>
        <w:rPr>
          <w:lang w:val="ro-RO"/>
        </w:rPr>
      </w:pPr>
      <w:r w:rsidRPr="00CC5A19">
        <w:rPr>
          <w:lang w:val="ro-RO"/>
        </w:rPr>
        <w:t xml:space="preserve">Nr. </w:t>
      </w:r>
      <w:r w:rsidR="000B723B">
        <w:rPr>
          <w:lang w:val="ro-RO"/>
        </w:rPr>
        <w:t>î</w:t>
      </w:r>
      <w:r w:rsidRPr="00CC5A19">
        <w:rPr>
          <w:lang w:val="ro-RO"/>
        </w:rPr>
        <w:t xml:space="preserve">nreg. UAT: </w:t>
      </w:r>
      <w:r w:rsidR="001A048B">
        <w:rPr>
          <w:lang w:val="ro-RO"/>
        </w:rPr>
        <w:t>1</w:t>
      </w:r>
      <w:r w:rsidR="005524B8">
        <w:rPr>
          <w:lang w:val="ro-RO"/>
        </w:rPr>
        <w:t>7099</w:t>
      </w:r>
      <w:r w:rsidR="001A048B">
        <w:rPr>
          <w:lang w:val="ro-RO"/>
        </w:rPr>
        <w:t>/</w:t>
      </w:r>
      <w:r w:rsidR="005524B8">
        <w:rPr>
          <w:lang w:val="ro-RO"/>
        </w:rPr>
        <w:t>2</w:t>
      </w:r>
      <w:r w:rsidR="001A048B">
        <w:rPr>
          <w:lang w:val="ro-RO"/>
        </w:rPr>
        <w:t>9.09.2026</w:t>
      </w:r>
    </w:p>
    <w:p w14:paraId="684DAAEE" w14:textId="77777777" w:rsidR="00CC5A19" w:rsidRDefault="00CC5A19" w:rsidP="0063046E">
      <w:pPr>
        <w:jc w:val="center"/>
        <w:rPr>
          <w:sz w:val="28"/>
          <w:szCs w:val="28"/>
          <w:lang w:val="ro-RO"/>
        </w:rPr>
      </w:pPr>
    </w:p>
    <w:p w14:paraId="435A78A2" w14:textId="77777777" w:rsidR="00A53495" w:rsidRDefault="0063046E" w:rsidP="0063046E">
      <w:pPr>
        <w:jc w:val="center"/>
        <w:rPr>
          <w:sz w:val="28"/>
          <w:szCs w:val="28"/>
          <w:lang w:val="ro-RO"/>
        </w:rPr>
      </w:pPr>
      <w:r w:rsidRPr="009021C2">
        <w:rPr>
          <w:sz w:val="28"/>
          <w:szCs w:val="28"/>
          <w:lang w:val="ro-RO"/>
        </w:rPr>
        <w:t>ANUN</w:t>
      </w:r>
      <w:r w:rsidR="00A53495">
        <w:rPr>
          <w:sz w:val="28"/>
          <w:szCs w:val="28"/>
          <w:lang w:val="ro-RO"/>
        </w:rPr>
        <w:t>Ț</w:t>
      </w:r>
      <w:r w:rsidRPr="009021C2">
        <w:rPr>
          <w:sz w:val="28"/>
          <w:szCs w:val="28"/>
          <w:lang w:val="ro-RO"/>
        </w:rPr>
        <w:t xml:space="preserve"> PREALABIL PRIVIND AFI</w:t>
      </w:r>
      <w:r w:rsidR="00A53495">
        <w:rPr>
          <w:sz w:val="28"/>
          <w:szCs w:val="28"/>
          <w:lang w:val="ro-RO"/>
        </w:rPr>
        <w:t>Ș</w:t>
      </w:r>
      <w:r w:rsidRPr="009021C2">
        <w:rPr>
          <w:sz w:val="28"/>
          <w:szCs w:val="28"/>
          <w:lang w:val="ro-RO"/>
        </w:rPr>
        <w:t>AREA PUBLIC</w:t>
      </w:r>
      <w:r w:rsidR="00A53495">
        <w:rPr>
          <w:sz w:val="28"/>
          <w:szCs w:val="28"/>
          <w:lang w:val="ro-RO"/>
        </w:rPr>
        <w:t>Ă</w:t>
      </w:r>
      <w:r w:rsidRPr="009021C2">
        <w:rPr>
          <w:sz w:val="28"/>
          <w:szCs w:val="28"/>
          <w:lang w:val="ro-RO"/>
        </w:rPr>
        <w:t xml:space="preserve"> A </w:t>
      </w:r>
    </w:p>
    <w:p w14:paraId="6628FAFC" w14:textId="1BC0827B" w:rsidR="00AF030F" w:rsidRDefault="0063046E" w:rsidP="0063046E">
      <w:pPr>
        <w:jc w:val="center"/>
        <w:rPr>
          <w:sz w:val="28"/>
          <w:szCs w:val="28"/>
          <w:lang w:val="ro-RO"/>
        </w:rPr>
      </w:pPr>
      <w:r w:rsidRPr="009021C2">
        <w:rPr>
          <w:sz w:val="28"/>
          <w:szCs w:val="28"/>
          <w:lang w:val="ro-RO"/>
        </w:rPr>
        <w:t>DOCUMENTELOR TEHNICE ALE CADASTRULUI</w:t>
      </w:r>
    </w:p>
    <w:p w14:paraId="670E9C77" w14:textId="0E92CEED" w:rsidR="0063046E" w:rsidRDefault="0063046E" w:rsidP="009021C2">
      <w:pPr>
        <w:rPr>
          <w:sz w:val="24"/>
          <w:szCs w:val="24"/>
          <w:lang w:val="ro-RO"/>
        </w:rPr>
      </w:pPr>
    </w:p>
    <w:p w14:paraId="30B46CCE" w14:textId="408DC6E4" w:rsidR="0063046E" w:rsidRPr="00CC5A19" w:rsidRDefault="0063046E" w:rsidP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Jude</w:t>
      </w:r>
      <w:r w:rsidR="00A53495">
        <w:rPr>
          <w:sz w:val="28"/>
          <w:szCs w:val="28"/>
          <w:lang w:val="ro-RO"/>
        </w:rPr>
        <w:t>ț</w:t>
      </w:r>
      <w:r w:rsidRPr="00CC5A19">
        <w:rPr>
          <w:sz w:val="28"/>
          <w:szCs w:val="28"/>
          <w:lang w:val="ro-RO"/>
        </w:rPr>
        <w:t xml:space="preserve"> Teleorman</w:t>
      </w:r>
    </w:p>
    <w:p w14:paraId="14BEE791" w14:textId="2BBA42F4" w:rsidR="0063046E" w:rsidRPr="00CC5A19" w:rsidRDefault="009021C2" w:rsidP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UAT</w:t>
      </w:r>
      <w:r w:rsidR="0063046E" w:rsidRPr="00CC5A19">
        <w:rPr>
          <w:sz w:val="28"/>
          <w:szCs w:val="28"/>
          <w:lang w:val="ro-RO"/>
        </w:rPr>
        <w:t xml:space="preserve"> </w:t>
      </w:r>
      <w:r w:rsidR="00A53495">
        <w:rPr>
          <w:sz w:val="28"/>
          <w:szCs w:val="28"/>
          <w:lang w:val="ro-RO"/>
        </w:rPr>
        <w:t xml:space="preserve">Orașul </w:t>
      </w:r>
      <w:r w:rsidR="0063046E" w:rsidRPr="00CC5A19">
        <w:rPr>
          <w:sz w:val="28"/>
          <w:szCs w:val="28"/>
          <w:lang w:val="ro-RO"/>
        </w:rPr>
        <w:t>Zimnicea</w:t>
      </w:r>
    </w:p>
    <w:p w14:paraId="20B2FB0A" w14:textId="74271E92" w:rsidR="0063046E" w:rsidRPr="00CC5A19" w:rsidRDefault="0063046E" w:rsidP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Sectoare cadastrale</w:t>
      </w:r>
      <w:r w:rsidR="0042296A">
        <w:rPr>
          <w:sz w:val="28"/>
          <w:szCs w:val="28"/>
          <w:lang w:val="ro-RO"/>
        </w:rPr>
        <w:t xml:space="preserve"> nr: 25, nr. 36, nr. 39, nr. 40</w:t>
      </w:r>
    </w:p>
    <w:p w14:paraId="1285C3C7" w14:textId="77777777" w:rsidR="0063046E" w:rsidRPr="00CC5A19" w:rsidRDefault="0063046E">
      <w:pPr>
        <w:rPr>
          <w:sz w:val="28"/>
          <w:szCs w:val="28"/>
          <w:lang w:val="ro-RO"/>
        </w:rPr>
      </w:pPr>
    </w:p>
    <w:p w14:paraId="16523B15" w14:textId="73CA4A1F" w:rsidR="0063046E" w:rsidRPr="00CC5A19" w:rsidRDefault="0063046E" w:rsidP="00A53495">
      <w:pPr>
        <w:jc w:val="both"/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ab/>
        <w:t xml:space="preserve">Unitatea </w:t>
      </w:r>
      <w:r w:rsidR="00A53495">
        <w:rPr>
          <w:sz w:val="28"/>
          <w:szCs w:val="28"/>
          <w:lang w:val="ro-RO"/>
        </w:rPr>
        <w:t>A</w:t>
      </w:r>
      <w:r w:rsidRPr="00CC5A19">
        <w:rPr>
          <w:sz w:val="28"/>
          <w:szCs w:val="28"/>
          <w:lang w:val="ro-RO"/>
        </w:rPr>
        <w:t xml:space="preserve">dministrativ </w:t>
      </w:r>
      <w:r w:rsidR="00A53495">
        <w:rPr>
          <w:sz w:val="28"/>
          <w:szCs w:val="28"/>
          <w:lang w:val="ro-RO"/>
        </w:rPr>
        <w:t>T</w:t>
      </w:r>
      <w:r w:rsidRPr="00CC5A19">
        <w:rPr>
          <w:sz w:val="28"/>
          <w:szCs w:val="28"/>
          <w:lang w:val="ro-RO"/>
        </w:rPr>
        <w:t>eritorial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 </w:t>
      </w:r>
      <w:r w:rsidR="00A53495">
        <w:rPr>
          <w:sz w:val="28"/>
          <w:szCs w:val="28"/>
          <w:lang w:val="ro-RO"/>
        </w:rPr>
        <w:t xml:space="preserve">Orașul </w:t>
      </w:r>
      <w:r w:rsidRPr="00CC5A19">
        <w:rPr>
          <w:sz w:val="28"/>
          <w:szCs w:val="28"/>
          <w:lang w:val="ro-RO"/>
        </w:rPr>
        <w:t>Zimnicea anun</w:t>
      </w:r>
      <w:r w:rsidR="00A53495">
        <w:rPr>
          <w:sz w:val="28"/>
          <w:szCs w:val="28"/>
          <w:lang w:val="ro-RO"/>
        </w:rPr>
        <w:t>ță</w:t>
      </w:r>
      <w:r w:rsidRPr="00CC5A19">
        <w:rPr>
          <w:sz w:val="28"/>
          <w:szCs w:val="28"/>
          <w:lang w:val="ro-RO"/>
        </w:rPr>
        <w:t xml:space="preserve"> publicarea documentelor tehnice ale cadastrului pentru sectoarele cadastrale </w:t>
      </w:r>
      <w:r w:rsidR="0042296A" w:rsidRPr="0042296A">
        <w:rPr>
          <w:sz w:val="28"/>
          <w:szCs w:val="28"/>
          <w:lang w:val="ro-RO"/>
        </w:rPr>
        <w:t xml:space="preserve"> </w:t>
      </w:r>
      <w:r w:rsidR="0042296A">
        <w:rPr>
          <w:sz w:val="28"/>
          <w:szCs w:val="28"/>
          <w:lang w:val="ro-RO"/>
        </w:rPr>
        <w:t xml:space="preserve">nr: 25, nr. 36, nr. 39, nr. 40 </w:t>
      </w:r>
      <w:r w:rsidRPr="00CC5A19">
        <w:rPr>
          <w:sz w:val="28"/>
          <w:szCs w:val="28"/>
          <w:lang w:val="ro-RO"/>
        </w:rPr>
        <w:t>pe o perioad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 de 60 de zile calendaristice, conf. Art. 14 alin</w:t>
      </w:r>
      <w:r w:rsidR="00A53495">
        <w:rPr>
          <w:sz w:val="28"/>
          <w:szCs w:val="28"/>
          <w:lang w:val="ro-RO"/>
        </w:rPr>
        <w:t>.</w:t>
      </w:r>
      <w:r w:rsidRPr="00CC5A19">
        <w:rPr>
          <w:sz w:val="28"/>
          <w:szCs w:val="28"/>
          <w:lang w:val="ro-RO"/>
        </w:rPr>
        <w:t xml:space="preserve"> (1) </w:t>
      </w:r>
      <w:r w:rsidR="00A53495">
        <w:rPr>
          <w:sz w:val="28"/>
          <w:szCs w:val="28"/>
          <w:lang w:val="ro-RO"/>
        </w:rPr>
        <w:t>ș</w:t>
      </w:r>
      <w:r w:rsidRPr="00CC5A19">
        <w:rPr>
          <w:sz w:val="28"/>
          <w:szCs w:val="28"/>
          <w:lang w:val="ro-RO"/>
        </w:rPr>
        <w:t xml:space="preserve">i (2) din </w:t>
      </w:r>
      <w:r w:rsidR="00A53495">
        <w:rPr>
          <w:sz w:val="28"/>
          <w:szCs w:val="28"/>
          <w:lang w:val="ro-RO"/>
        </w:rPr>
        <w:t>L</w:t>
      </w:r>
      <w:r w:rsidRPr="00CC5A19">
        <w:rPr>
          <w:sz w:val="28"/>
          <w:szCs w:val="28"/>
          <w:lang w:val="ro-RO"/>
        </w:rPr>
        <w:t>egea cadastrului</w:t>
      </w:r>
      <w:r w:rsidR="00A53495">
        <w:rPr>
          <w:sz w:val="28"/>
          <w:szCs w:val="28"/>
          <w:lang w:val="ro-RO"/>
        </w:rPr>
        <w:t xml:space="preserve"> ș</w:t>
      </w:r>
      <w:r w:rsidRPr="00CC5A19">
        <w:rPr>
          <w:sz w:val="28"/>
          <w:szCs w:val="28"/>
          <w:lang w:val="ro-RO"/>
        </w:rPr>
        <w:t>i a publicit</w:t>
      </w:r>
      <w:r w:rsidR="00A53495">
        <w:rPr>
          <w:sz w:val="28"/>
          <w:szCs w:val="28"/>
          <w:lang w:val="ro-RO"/>
        </w:rPr>
        <w:t>ăț</w:t>
      </w:r>
      <w:r w:rsidRPr="00CC5A19">
        <w:rPr>
          <w:sz w:val="28"/>
          <w:szCs w:val="28"/>
          <w:lang w:val="ro-RO"/>
        </w:rPr>
        <w:t>ii imobiliare nr</w:t>
      </w:r>
      <w:r w:rsidR="00A53495">
        <w:rPr>
          <w:sz w:val="28"/>
          <w:szCs w:val="28"/>
          <w:lang w:val="ro-RO"/>
        </w:rPr>
        <w:t>.</w:t>
      </w:r>
      <w:r w:rsidRPr="00CC5A19">
        <w:rPr>
          <w:sz w:val="28"/>
          <w:szCs w:val="28"/>
          <w:lang w:val="ro-RO"/>
        </w:rPr>
        <w:t xml:space="preserve"> 7/1996, republicat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>, cu mod</w:t>
      </w:r>
      <w:r w:rsidR="00A53495">
        <w:rPr>
          <w:sz w:val="28"/>
          <w:szCs w:val="28"/>
          <w:lang w:val="ro-RO"/>
        </w:rPr>
        <w:t>i</w:t>
      </w:r>
      <w:r w:rsidRPr="00CC5A19">
        <w:rPr>
          <w:sz w:val="28"/>
          <w:szCs w:val="28"/>
          <w:lang w:val="ro-RO"/>
        </w:rPr>
        <w:t>f</w:t>
      </w:r>
      <w:r w:rsidR="00A53495">
        <w:rPr>
          <w:sz w:val="28"/>
          <w:szCs w:val="28"/>
          <w:lang w:val="ro-RO"/>
        </w:rPr>
        <w:t>i</w:t>
      </w:r>
      <w:r w:rsidRPr="00CC5A19">
        <w:rPr>
          <w:sz w:val="28"/>
          <w:szCs w:val="28"/>
          <w:lang w:val="ro-RO"/>
        </w:rPr>
        <w:t>c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rile </w:t>
      </w:r>
      <w:r w:rsidR="00A53495">
        <w:rPr>
          <w:sz w:val="28"/>
          <w:szCs w:val="28"/>
          <w:lang w:val="ro-RO"/>
        </w:rPr>
        <w:t>ș</w:t>
      </w:r>
      <w:r w:rsidRPr="00CC5A19">
        <w:rPr>
          <w:sz w:val="28"/>
          <w:szCs w:val="28"/>
          <w:lang w:val="ro-RO"/>
        </w:rPr>
        <w:t>i complet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>rile ulterioare.</w:t>
      </w:r>
    </w:p>
    <w:p w14:paraId="78EB6FE5" w14:textId="511CFB26" w:rsidR="0063046E" w:rsidRPr="00CC5A19" w:rsidRDefault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 xml:space="preserve">Data de </w:t>
      </w:r>
      <w:r w:rsidR="00A53495">
        <w:rPr>
          <w:sz w:val="28"/>
          <w:szCs w:val="28"/>
          <w:lang w:val="ro-RO"/>
        </w:rPr>
        <w:t>î</w:t>
      </w:r>
      <w:r w:rsidRPr="00CC5A19">
        <w:rPr>
          <w:sz w:val="28"/>
          <w:szCs w:val="28"/>
          <w:lang w:val="ro-RO"/>
        </w:rPr>
        <w:t>nceput a afi</w:t>
      </w:r>
      <w:r w:rsidR="00A53495">
        <w:rPr>
          <w:sz w:val="28"/>
          <w:szCs w:val="28"/>
          <w:lang w:val="ro-RO"/>
        </w:rPr>
        <w:t>șă</w:t>
      </w:r>
      <w:r w:rsidRPr="00CC5A19">
        <w:rPr>
          <w:sz w:val="28"/>
          <w:szCs w:val="28"/>
          <w:lang w:val="ro-RO"/>
        </w:rPr>
        <w:t>rii:</w:t>
      </w:r>
      <w:r w:rsidR="0042296A">
        <w:rPr>
          <w:sz w:val="28"/>
          <w:szCs w:val="28"/>
          <w:lang w:val="ro-RO"/>
        </w:rPr>
        <w:t xml:space="preserve"> 07</w:t>
      </w:r>
      <w:r w:rsidR="00CC5A19" w:rsidRPr="00CC5A19">
        <w:rPr>
          <w:sz w:val="28"/>
          <w:szCs w:val="28"/>
          <w:lang w:val="ro-RO"/>
        </w:rPr>
        <w:t>.</w:t>
      </w:r>
      <w:r w:rsidR="0042296A">
        <w:rPr>
          <w:sz w:val="28"/>
          <w:szCs w:val="28"/>
          <w:lang w:val="ro-RO"/>
        </w:rPr>
        <w:t>10</w:t>
      </w:r>
      <w:r w:rsidR="00CC5A19" w:rsidRPr="00CC5A19">
        <w:rPr>
          <w:sz w:val="28"/>
          <w:szCs w:val="28"/>
          <w:lang w:val="ro-RO"/>
        </w:rPr>
        <w:t>.2026</w:t>
      </w:r>
    </w:p>
    <w:p w14:paraId="7E110A35" w14:textId="5A109092" w:rsidR="0063046E" w:rsidRPr="00CC5A19" w:rsidRDefault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Data de sf</w:t>
      </w:r>
      <w:r w:rsidR="00A53495">
        <w:rPr>
          <w:sz w:val="28"/>
          <w:szCs w:val="28"/>
          <w:lang w:val="ro-RO"/>
        </w:rPr>
        <w:t>â</w:t>
      </w:r>
      <w:r w:rsidRPr="00CC5A19">
        <w:rPr>
          <w:sz w:val="28"/>
          <w:szCs w:val="28"/>
          <w:lang w:val="ro-RO"/>
        </w:rPr>
        <w:t>r</w:t>
      </w:r>
      <w:r w:rsidR="00A53495">
        <w:rPr>
          <w:sz w:val="28"/>
          <w:szCs w:val="28"/>
          <w:lang w:val="ro-RO"/>
        </w:rPr>
        <w:t>ș</w:t>
      </w:r>
      <w:r w:rsidRPr="00CC5A19">
        <w:rPr>
          <w:sz w:val="28"/>
          <w:szCs w:val="28"/>
          <w:lang w:val="ro-RO"/>
        </w:rPr>
        <w:t>it a afi</w:t>
      </w:r>
      <w:r w:rsidR="00A53495">
        <w:rPr>
          <w:sz w:val="28"/>
          <w:szCs w:val="28"/>
          <w:lang w:val="ro-RO"/>
        </w:rPr>
        <w:t>șă</w:t>
      </w:r>
      <w:r w:rsidRPr="00CC5A19">
        <w:rPr>
          <w:sz w:val="28"/>
          <w:szCs w:val="28"/>
          <w:lang w:val="ro-RO"/>
        </w:rPr>
        <w:t>rii:</w:t>
      </w:r>
      <w:r w:rsidR="00CC5A19" w:rsidRPr="00CC5A19">
        <w:rPr>
          <w:sz w:val="28"/>
          <w:szCs w:val="28"/>
          <w:lang w:val="ro-RO"/>
        </w:rPr>
        <w:t xml:space="preserve"> </w:t>
      </w:r>
      <w:r w:rsidR="0042296A">
        <w:rPr>
          <w:sz w:val="28"/>
          <w:szCs w:val="28"/>
          <w:lang w:val="ro-RO"/>
        </w:rPr>
        <w:t xml:space="preserve"> 07</w:t>
      </w:r>
      <w:r w:rsidR="00CC5A19" w:rsidRPr="00CC5A19">
        <w:rPr>
          <w:sz w:val="28"/>
          <w:szCs w:val="28"/>
          <w:lang w:val="ro-RO"/>
        </w:rPr>
        <w:t>.1</w:t>
      </w:r>
      <w:r w:rsidR="0042296A">
        <w:rPr>
          <w:sz w:val="28"/>
          <w:szCs w:val="28"/>
          <w:lang w:val="ro-RO"/>
        </w:rPr>
        <w:t>2</w:t>
      </w:r>
      <w:r w:rsidR="00CC5A19" w:rsidRPr="00CC5A19">
        <w:rPr>
          <w:sz w:val="28"/>
          <w:szCs w:val="28"/>
          <w:lang w:val="ro-RO"/>
        </w:rPr>
        <w:t>.2026</w:t>
      </w:r>
    </w:p>
    <w:p w14:paraId="7F18B0BE" w14:textId="34C219BA" w:rsidR="009021C2" w:rsidRPr="00CC5A19" w:rsidRDefault="0063046E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Adresa locului afi</w:t>
      </w:r>
      <w:r w:rsidR="00A53495">
        <w:rPr>
          <w:sz w:val="28"/>
          <w:szCs w:val="28"/>
          <w:lang w:val="ro-RO"/>
        </w:rPr>
        <w:t>șă</w:t>
      </w:r>
      <w:r w:rsidRPr="00CC5A19">
        <w:rPr>
          <w:sz w:val="28"/>
          <w:szCs w:val="28"/>
          <w:lang w:val="ro-RO"/>
        </w:rPr>
        <w:t>rii</w:t>
      </w:r>
      <w:r w:rsidR="009021C2" w:rsidRPr="00CC5A19">
        <w:rPr>
          <w:sz w:val="28"/>
          <w:szCs w:val="28"/>
          <w:lang w:val="ro-RO"/>
        </w:rPr>
        <w:t>: Ora</w:t>
      </w:r>
      <w:r w:rsidR="00A53495">
        <w:rPr>
          <w:sz w:val="28"/>
          <w:szCs w:val="28"/>
          <w:lang w:val="ro-RO"/>
        </w:rPr>
        <w:t>ș</w:t>
      </w:r>
      <w:r w:rsidR="009021C2" w:rsidRPr="00CC5A19">
        <w:rPr>
          <w:sz w:val="28"/>
          <w:szCs w:val="28"/>
          <w:lang w:val="ro-RO"/>
        </w:rPr>
        <w:t xml:space="preserve"> Zimnicea, str. Giurgiu nr</w:t>
      </w:r>
      <w:r w:rsidR="00A53495">
        <w:rPr>
          <w:sz w:val="28"/>
          <w:szCs w:val="28"/>
          <w:lang w:val="ro-RO"/>
        </w:rPr>
        <w:t>.</w:t>
      </w:r>
      <w:r w:rsidR="009021C2" w:rsidRPr="00CC5A19">
        <w:rPr>
          <w:sz w:val="28"/>
          <w:szCs w:val="28"/>
          <w:lang w:val="ro-RO"/>
        </w:rPr>
        <w:t xml:space="preserve"> 1</w:t>
      </w:r>
      <w:r w:rsidR="00A53495">
        <w:rPr>
          <w:sz w:val="28"/>
          <w:szCs w:val="28"/>
          <w:lang w:val="ro-RO"/>
        </w:rPr>
        <w:t xml:space="preserve">, </w:t>
      </w:r>
      <w:r w:rsidR="009021C2" w:rsidRPr="00CC5A19">
        <w:rPr>
          <w:sz w:val="28"/>
          <w:szCs w:val="28"/>
          <w:lang w:val="ro-RO"/>
        </w:rPr>
        <w:t>Jude</w:t>
      </w:r>
      <w:r w:rsidR="00A53495">
        <w:rPr>
          <w:sz w:val="28"/>
          <w:szCs w:val="28"/>
          <w:lang w:val="ro-RO"/>
        </w:rPr>
        <w:t>țul</w:t>
      </w:r>
      <w:r w:rsidR="009021C2" w:rsidRPr="00CC5A19">
        <w:rPr>
          <w:sz w:val="28"/>
          <w:szCs w:val="28"/>
          <w:lang w:val="ro-RO"/>
        </w:rPr>
        <w:t xml:space="preserve"> Teleorman</w:t>
      </w:r>
    </w:p>
    <w:p w14:paraId="084C42F6" w14:textId="073073F5" w:rsidR="009021C2" w:rsidRPr="00CC5A19" w:rsidRDefault="009021C2">
      <w:pPr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Repere pentru identificarea loca</w:t>
      </w:r>
      <w:r w:rsidR="00A53495">
        <w:rPr>
          <w:sz w:val="28"/>
          <w:szCs w:val="28"/>
          <w:lang w:val="ro-RO"/>
        </w:rPr>
        <w:t>ț</w:t>
      </w:r>
      <w:r w:rsidRPr="00CC5A19">
        <w:rPr>
          <w:sz w:val="28"/>
          <w:szCs w:val="28"/>
          <w:lang w:val="ro-RO"/>
        </w:rPr>
        <w:t xml:space="preserve">iei: </w:t>
      </w:r>
      <w:r w:rsidR="00A53495">
        <w:rPr>
          <w:sz w:val="28"/>
          <w:szCs w:val="28"/>
          <w:lang w:val="ro-RO"/>
        </w:rPr>
        <w:t>S</w:t>
      </w:r>
      <w:r w:rsidRPr="00CC5A19">
        <w:rPr>
          <w:sz w:val="28"/>
          <w:szCs w:val="28"/>
          <w:lang w:val="ro-RO"/>
        </w:rPr>
        <w:t xml:space="preserve">ediul </w:t>
      </w:r>
      <w:r w:rsidR="00A53495">
        <w:rPr>
          <w:sz w:val="28"/>
          <w:szCs w:val="28"/>
          <w:lang w:val="ro-RO"/>
        </w:rPr>
        <w:t>P</w:t>
      </w:r>
      <w:r w:rsidRPr="00CC5A19">
        <w:rPr>
          <w:sz w:val="28"/>
          <w:szCs w:val="28"/>
          <w:lang w:val="ro-RO"/>
        </w:rPr>
        <w:t>rim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riei </w:t>
      </w:r>
      <w:r w:rsidR="00A53495">
        <w:rPr>
          <w:sz w:val="28"/>
          <w:szCs w:val="28"/>
          <w:lang w:val="ro-RO"/>
        </w:rPr>
        <w:t>O</w:t>
      </w:r>
      <w:r w:rsidRPr="00CC5A19">
        <w:rPr>
          <w:sz w:val="28"/>
          <w:szCs w:val="28"/>
          <w:lang w:val="ro-RO"/>
        </w:rPr>
        <w:t>ra</w:t>
      </w:r>
      <w:r w:rsidR="00A53495">
        <w:rPr>
          <w:sz w:val="28"/>
          <w:szCs w:val="28"/>
          <w:lang w:val="ro-RO"/>
        </w:rPr>
        <w:t>ș</w:t>
      </w:r>
      <w:r w:rsidRPr="00CC5A19">
        <w:rPr>
          <w:sz w:val="28"/>
          <w:szCs w:val="28"/>
          <w:lang w:val="ro-RO"/>
        </w:rPr>
        <w:t>ului Zimnicea</w:t>
      </w:r>
    </w:p>
    <w:p w14:paraId="5361D03B" w14:textId="45FEAA3E" w:rsidR="009021C2" w:rsidRPr="00CC5A19" w:rsidRDefault="009021C2" w:rsidP="00A53495">
      <w:pPr>
        <w:ind w:firstLine="720"/>
        <w:jc w:val="both"/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>Documentele tehnice ale cadastrului vor fi publicate pe pagina de internet a Agen</w:t>
      </w:r>
      <w:r w:rsidR="00A53495">
        <w:rPr>
          <w:sz w:val="28"/>
          <w:szCs w:val="28"/>
          <w:lang w:val="ro-RO"/>
        </w:rPr>
        <w:t>ț</w:t>
      </w:r>
      <w:r w:rsidRPr="00CC5A19">
        <w:rPr>
          <w:sz w:val="28"/>
          <w:szCs w:val="28"/>
          <w:lang w:val="ro-RO"/>
        </w:rPr>
        <w:t>iei Na</w:t>
      </w:r>
      <w:r w:rsidR="00A53495">
        <w:rPr>
          <w:sz w:val="28"/>
          <w:szCs w:val="28"/>
          <w:lang w:val="ro-RO"/>
        </w:rPr>
        <w:t>ț</w:t>
      </w:r>
      <w:r w:rsidRPr="00CC5A19">
        <w:rPr>
          <w:sz w:val="28"/>
          <w:szCs w:val="28"/>
          <w:lang w:val="ro-RO"/>
        </w:rPr>
        <w:t xml:space="preserve">ionale de Cadastru </w:t>
      </w:r>
      <w:r w:rsidR="00A53495">
        <w:rPr>
          <w:sz w:val="28"/>
          <w:szCs w:val="28"/>
          <w:lang w:val="ro-RO"/>
        </w:rPr>
        <w:t>ș</w:t>
      </w:r>
      <w:r w:rsidRPr="00CC5A19">
        <w:rPr>
          <w:sz w:val="28"/>
          <w:szCs w:val="28"/>
          <w:lang w:val="ro-RO"/>
        </w:rPr>
        <w:t>i Publicitate Imobiliar</w:t>
      </w:r>
      <w:r w:rsidR="00A53495">
        <w:rPr>
          <w:sz w:val="28"/>
          <w:szCs w:val="28"/>
          <w:lang w:val="ro-RO"/>
        </w:rPr>
        <w:t>ă,</w:t>
      </w:r>
      <w:r w:rsidRPr="00CC5A19">
        <w:rPr>
          <w:sz w:val="28"/>
          <w:szCs w:val="28"/>
          <w:lang w:val="ro-RO"/>
        </w:rPr>
        <w:t xml:space="preserve"> special creat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 </w:t>
      </w:r>
      <w:r w:rsidR="00A53495">
        <w:rPr>
          <w:sz w:val="28"/>
          <w:szCs w:val="28"/>
          <w:lang w:val="ro-RO"/>
        </w:rPr>
        <w:t>î</w:t>
      </w:r>
      <w:r w:rsidRPr="00CC5A19">
        <w:rPr>
          <w:sz w:val="28"/>
          <w:szCs w:val="28"/>
          <w:lang w:val="ro-RO"/>
        </w:rPr>
        <w:t xml:space="preserve">n acest scop: </w:t>
      </w:r>
      <w:hyperlink r:id="rId4" w:history="1">
        <w:r w:rsidRPr="00CC5A19">
          <w:rPr>
            <w:rStyle w:val="Hyperlink"/>
            <w:sz w:val="28"/>
            <w:szCs w:val="28"/>
            <w:lang w:val="ro-RO"/>
          </w:rPr>
          <w:t>https://pnccf.site/ro/</w:t>
        </w:r>
      </w:hyperlink>
      <w:r w:rsidR="000B723B">
        <w:t>.</w:t>
      </w:r>
    </w:p>
    <w:p w14:paraId="2CC18F24" w14:textId="626C11B8" w:rsidR="0063046E" w:rsidRDefault="009021C2" w:rsidP="00A53495">
      <w:pPr>
        <w:ind w:firstLine="720"/>
        <w:jc w:val="both"/>
        <w:rPr>
          <w:sz w:val="28"/>
          <w:szCs w:val="28"/>
          <w:lang w:val="ro-RO"/>
        </w:rPr>
      </w:pPr>
      <w:r w:rsidRPr="00CC5A19">
        <w:rPr>
          <w:sz w:val="28"/>
          <w:szCs w:val="28"/>
          <w:lang w:val="ro-RO"/>
        </w:rPr>
        <w:t xml:space="preserve">Cererile de rectificare, </w:t>
      </w:r>
      <w:r w:rsidR="00A53495">
        <w:rPr>
          <w:sz w:val="28"/>
          <w:szCs w:val="28"/>
          <w:lang w:val="ro-RO"/>
        </w:rPr>
        <w:t>î</w:t>
      </w:r>
      <w:r w:rsidRPr="00CC5A19">
        <w:rPr>
          <w:sz w:val="28"/>
          <w:szCs w:val="28"/>
          <w:lang w:val="ro-RO"/>
        </w:rPr>
        <w:t>mpreun</w:t>
      </w:r>
      <w:r w:rsidR="00A53495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 xml:space="preserve"> cu documentele justificative, se depun la sediul Prim</w:t>
      </w:r>
      <w:r w:rsidR="000B723B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>riei sau se transmit, prin mijloace electronice, la adresa de e-mail a Prim</w:t>
      </w:r>
      <w:r w:rsidR="000B723B">
        <w:rPr>
          <w:sz w:val="28"/>
          <w:szCs w:val="28"/>
          <w:lang w:val="ro-RO"/>
        </w:rPr>
        <w:t>ă</w:t>
      </w:r>
      <w:r w:rsidRPr="00CC5A19">
        <w:rPr>
          <w:sz w:val="28"/>
          <w:szCs w:val="28"/>
          <w:lang w:val="ro-RO"/>
        </w:rPr>
        <w:t>riei/OCPI Teleorman.</w:t>
      </w:r>
      <w:r w:rsidR="0063046E" w:rsidRPr="00CC5A19">
        <w:rPr>
          <w:sz w:val="28"/>
          <w:szCs w:val="28"/>
          <w:lang w:val="ro-RO"/>
        </w:rPr>
        <w:t xml:space="preserve"> </w:t>
      </w:r>
    </w:p>
    <w:p w14:paraId="350C0976" w14:textId="77777777" w:rsidR="003C6FE5" w:rsidRDefault="003C6FE5" w:rsidP="009021C2">
      <w:pPr>
        <w:ind w:firstLine="720"/>
        <w:rPr>
          <w:sz w:val="28"/>
          <w:szCs w:val="28"/>
          <w:lang w:val="ro-RO"/>
        </w:rPr>
      </w:pPr>
    </w:p>
    <w:p w14:paraId="3A23517C" w14:textId="766589F4" w:rsidR="003C6FE5" w:rsidRDefault="003C6FE5" w:rsidP="003C6FE5">
      <w:pPr>
        <w:ind w:firstLine="72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PRIMAR</w:t>
      </w:r>
    </w:p>
    <w:p w14:paraId="79FBF62E" w14:textId="3B5DD10B" w:rsidR="003C6FE5" w:rsidRPr="00CC5A19" w:rsidRDefault="003C6FE5" w:rsidP="003C6FE5">
      <w:pPr>
        <w:ind w:firstLine="72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PETRE P</w:t>
      </w:r>
      <w:r w:rsidR="000B723B">
        <w:rPr>
          <w:sz w:val="28"/>
          <w:szCs w:val="28"/>
          <w:lang w:val="ro-RO"/>
        </w:rPr>
        <w:t>Â</w:t>
      </w:r>
      <w:r>
        <w:rPr>
          <w:sz w:val="28"/>
          <w:szCs w:val="28"/>
          <w:lang w:val="ro-RO"/>
        </w:rPr>
        <w:t>RVU</w:t>
      </w:r>
    </w:p>
    <w:sectPr w:rsidR="003C6FE5" w:rsidRPr="00CC5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6D"/>
    <w:rsid w:val="000B723B"/>
    <w:rsid w:val="001A048B"/>
    <w:rsid w:val="0030016D"/>
    <w:rsid w:val="003B7178"/>
    <w:rsid w:val="003C6FE5"/>
    <w:rsid w:val="0042296A"/>
    <w:rsid w:val="005524B8"/>
    <w:rsid w:val="0063046E"/>
    <w:rsid w:val="00687D45"/>
    <w:rsid w:val="009021C2"/>
    <w:rsid w:val="00A53495"/>
    <w:rsid w:val="00AF030F"/>
    <w:rsid w:val="00C771D1"/>
    <w:rsid w:val="00C962AE"/>
    <w:rsid w:val="00CC5A19"/>
    <w:rsid w:val="00E736D2"/>
    <w:rsid w:val="00E73E50"/>
    <w:rsid w:val="00F006D2"/>
    <w:rsid w:val="00FB0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F1480"/>
  <w15:chartTrackingRefBased/>
  <w15:docId w15:val="{09E51615-7647-440D-AF3E-EF2933E3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1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1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1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1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1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1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1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1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1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1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1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21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2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nccf.site/ro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180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 Spătărelu</dc:creator>
  <cp:keywords/>
  <dc:description/>
  <cp:lastModifiedBy>Irina Gudac</cp:lastModifiedBy>
  <cp:revision>8</cp:revision>
  <cp:lastPrinted>2026-09-29T07:37:00Z</cp:lastPrinted>
  <dcterms:created xsi:type="dcterms:W3CDTF">2026-09-08T07:38:00Z</dcterms:created>
  <dcterms:modified xsi:type="dcterms:W3CDTF">2026-09-29T08:47:00Z</dcterms:modified>
</cp:coreProperties>
</file>